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学校2020 年度省级一流课程认定名单</w:t>
      </w:r>
    </w:p>
    <w:tbl>
      <w:tblPr>
        <w:tblStyle w:val="4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850"/>
        <w:gridCol w:w="2694"/>
        <w:gridCol w:w="170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负责人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其他成员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国际税收（双语）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葛夕良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张兵兵、吴利群、周材华、郭敏捷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财政税务学院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税务管理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董根泰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王绪强、鲁建坤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财政税务学院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资产评估学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郭化林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项代有、黄志雄、刘芳、张芳芳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信托与租赁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阎晓春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刘建和、陈婷婷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保险经营管理学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张代军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胡仕强、张晓奇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周海珍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叶晓凌、石秀华、朱卉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商务统计与软件应用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沈渊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戚筱雯、罗兴武、林骁邦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运营管理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邬雪芬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赵昶、刘竞、倪文斌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公司成长的法律之路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李政辉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杨琴、严城、马思跃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影视英语与文化赏析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邱瑜毅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郭宁、孙舟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预测与决策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陈玉娟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朱宗元、曾菊英、陈雄强、章琳云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创意文化与表现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胡文财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周逢年、董建华、谢点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人文与传播学院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游泳健身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严蓓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黄建华、姚智勇、王兵、左宇飞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税务会计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谢枫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司言武、刘初旺、黄冠豪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财政税务学院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国际工程管理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徐可西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王鸿迪、黄莉、彭毅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公文写作与处理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冯涛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宋晓清、胡晓辉、沈永东、黄亮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社会学原理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唐瑶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戴卫东、韩宗生、刘欢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会计信息系统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董黎明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杨庆、陈文强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邓川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李文贵、傅黎瑛、陈效东、顾慧莹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财产保险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沈蕾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中央银行学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耿中元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何运信、蔡晓慧、党超、张硕楠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傅俊辉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刘玉芳、邵玲洁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市场营销学（双语）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陈颖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赵江、高友江、王建国、陈凝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陈水芬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丁军、杨冠华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组织行为学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（线下课程）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旷开源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洪雁、张维维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大数据时代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姚建荣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周莎莎、王鲁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信息管理与人工智能学院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王跃梅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项丽瑶、马文博、王珊珊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计量经济学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王正新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丁松、马汴京、苏卫良、罗娇娇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张哲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刘毅群、纪云东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赵琼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童志锋、陈建胜、王婷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英语视听说2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张玲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外国文学（双语）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蔡海燕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詹春花、胡梦颖、许宏香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人文与传播学院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写作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姚晓萍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吴智斌、史婷婷、伏蒙蒙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人文与传播学院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新闻采访写作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陈静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毛鸽、朱丹、曹爱民、陆斌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人文与传播学院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古代汉语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杨建忠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刘传鸿、边田钢、任玉函、赵文源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人文与传播学院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中国当代文学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荆亚平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操乐鹏、周保欣、王平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人文与传播学院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材料与构造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邵杰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国增林、熊倬锐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艺术学院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中国近现代史纲要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高伟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王永胜、华正学、胡洪彬、贾亚君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毛泽东思想和中国特色社会主义理论体系概论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潘旦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何历宇、姜淼、朱其永、高聪颖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地方财政学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叶宁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钟晓敏、童光辉、童幼雏、王春元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财政税务学院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外国税制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张旭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张帆、田磊、李钧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财政税务学院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政治学原理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郭剑鸣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操世元、钟伟军、潘迎春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成本会计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赵惠芳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柯东昌、王艳艳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Introductory Management Accounting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袁怡闻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于永生、李宗彦、傅颀、彭兰香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吕岩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杨忠智、鲍宗客、路军、黄健峤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史开瑕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余景选、赵刚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基础会计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赵敏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王会娟、潘自强、张爱珠、赵宇恒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国际金融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徐敏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鲁莹、王聪聪、钟立新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国际结算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李果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金骋路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战略管理（双语）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俞萍萍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唐春晖、孔小磊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企业资源计划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齐峰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张威、张洁、张树柱、刘维树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信息管理与人工智能学院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面向对象程序设计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王凌武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李杰（信智）、方林聪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信息管理与人工智能学院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财经英语视听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陈淑莹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徐莎莎、雷丽赟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英语演讲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杨晨音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缪佳、潘江峰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大学英语读写1、2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孔飞燕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滕超、张迅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微积分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邹洁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李杰、张永全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抽样调查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罗季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李金昌、郑彦、项莹、胡玉琴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高等代数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刘红丽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李晓东、李红霞、孟泽红、闫东明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数码后期制作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胡一丁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邵大浪、张晓晨、陈燕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艺术学院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书法基础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王业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徐文平、元国霞、周寒筠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艺术学院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混合式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吴道友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刘辉、胡孝德、吴轶珂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商务谈判艺术与、沟通智慧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王建明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冯娟、颜涛、王媛媛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思想政治理论课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贺武华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陈曦、李意、王江红、杨晓帆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商务统计/Business Statistics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吴丽民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林与川、许胜江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国际化线下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公司治理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/Corporate Governance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贺锦江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黄纯、应瑛、周丹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工商管理学院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国际化线下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外贸英语函电/English for International Business Communication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管春林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杨爱萍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国际化线下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中国文化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/Chinese Culture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张莲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柴志贤、赵倩、李汉强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国际化线下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微观经济学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/Microeconomic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王鑫鑫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李佳慧、马轶群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国际化混合式</w:t>
            </w:r>
          </w:p>
        </w:tc>
      </w:tr>
    </w:tbl>
    <w:p>
      <w:pPr>
        <w:snapToGrid w:val="0"/>
        <w:spacing w:line="360" w:lineRule="auto"/>
        <w:ind w:firstLine="440" w:firstLineChars="200"/>
        <w:rPr>
          <w:rFonts w:ascii="仿宋" w:hAnsi="仿宋" w:eastAsia="仿宋" w:cs="仿宋"/>
          <w:sz w:val="22"/>
          <w:szCs w:val="22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1C7F"/>
    <w:rsid w:val="0005196B"/>
    <w:rsid w:val="00053D00"/>
    <w:rsid w:val="00071B07"/>
    <w:rsid w:val="00094ABB"/>
    <w:rsid w:val="000C3C19"/>
    <w:rsid w:val="001045FD"/>
    <w:rsid w:val="00140D30"/>
    <w:rsid w:val="001C2688"/>
    <w:rsid w:val="001D5395"/>
    <w:rsid w:val="001D5722"/>
    <w:rsid w:val="001E1FAB"/>
    <w:rsid w:val="0020716F"/>
    <w:rsid w:val="00276319"/>
    <w:rsid w:val="00280BB3"/>
    <w:rsid w:val="00292DF3"/>
    <w:rsid w:val="002A563D"/>
    <w:rsid w:val="002D4E30"/>
    <w:rsid w:val="00314DDE"/>
    <w:rsid w:val="003D1F52"/>
    <w:rsid w:val="003E0EFA"/>
    <w:rsid w:val="00405D2B"/>
    <w:rsid w:val="004B2834"/>
    <w:rsid w:val="00535891"/>
    <w:rsid w:val="00552213"/>
    <w:rsid w:val="005D46C6"/>
    <w:rsid w:val="006227E7"/>
    <w:rsid w:val="006916A9"/>
    <w:rsid w:val="006A52F8"/>
    <w:rsid w:val="006D7C2C"/>
    <w:rsid w:val="00790FC5"/>
    <w:rsid w:val="007F671A"/>
    <w:rsid w:val="00810919"/>
    <w:rsid w:val="008C6146"/>
    <w:rsid w:val="008D028B"/>
    <w:rsid w:val="008E3BDA"/>
    <w:rsid w:val="008F0CD7"/>
    <w:rsid w:val="00925CA3"/>
    <w:rsid w:val="00965EAA"/>
    <w:rsid w:val="009672E3"/>
    <w:rsid w:val="009C441A"/>
    <w:rsid w:val="00AB705A"/>
    <w:rsid w:val="00B3403F"/>
    <w:rsid w:val="00B604FA"/>
    <w:rsid w:val="00BA278E"/>
    <w:rsid w:val="00BA3537"/>
    <w:rsid w:val="00BD0441"/>
    <w:rsid w:val="00C9001A"/>
    <w:rsid w:val="00DA3956"/>
    <w:rsid w:val="00E00B98"/>
    <w:rsid w:val="00E104D5"/>
    <w:rsid w:val="00E30BA6"/>
    <w:rsid w:val="00E52E14"/>
    <w:rsid w:val="02A90A8A"/>
    <w:rsid w:val="02BD0CFE"/>
    <w:rsid w:val="04874B4D"/>
    <w:rsid w:val="05C81C7F"/>
    <w:rsid w:val="06990FB8"/>
    <w:rsid w:val="09A11140"/>
    <w:rsid w:val="0AC16691"/>
    <w:rsid w:val="131F14F4"/>
    <w:rsid w:val="13FA2967"/>
    <w:rsid w:val="14A207D6"/>
    <w:rsid w:val="14B475A3"/>
    <w:rsid w:val="15DB57B6"/>
    <w:rsid w:val="160160F3"/>
    <w:rsid w:val="18D12246"/>
    <w:rsid w:val="1AEA01D8"/>
    <w:rsid w:val="1DB12FCA"/>
    <w:rsid w:val="1E372044"/>
    <w:rsid w:val="269B42C6"/>
    <w:rsid w:val="2C1A1285"/>
    <w:rsid w:val="30556D00"/>
    <w:rsid w:val="307569E8"/>
    <w:rsid w:val="30A362EE"/>
    <w:rsid w:val="310011B7"/>
    <w:rsid w:val="325C2301"/>
    <w:rsid w:val="348A08AE"/>
    <w:rsid w:val="371D5712"/>
    <w:rsid w:val="39816258"/>
    <w:rsid w:val="40845A40"/>
    <w:rsid w:val="45504BC5"/>
    <w:rsid w:val="465101E8"/>
    <w:rsid w:val="46D577D3"/>
    <w:rsid w:val="4B1B2928"/>
    <w:rsid w:val="4B1C4DEB"/>
    <w:rsid w:val="4BB32E7C"/>
    <w:rsid w:val="4DC118A4"/>
    <w:rsid w:val="4E1149FD"/>
    <w:rsid w:val="4FBB76E8"/>
    <w:rsid w:val="506A6F9E"/>
    <w:rsid w:val="58A34CF2"/>
    <w:rsid w:val="58D07B36"/>
    <w:rsid w:val="59184314"/>
    <w:rsid w:val="5B020689"/>
    <w:rsid w:val="5B2039D6"/>
    <w:rsid w:val="5CA6737B"/>
    <w:rsid w:val="5CC95C85"/>
    <w:rsid w:val="5D914464"/>
    <w:rsid w:val="5EE4001B"/>
    <w:rsid w:val="646447A4"/>
    <w:rsid w:val="65106021"/>
    <w:rsid w:val="659507CA"/>
    <w:rsid w:val="66372C4F"/>
    <w:rsid w:val="684566D8"/>
    <w:rsid w:val="6C563F8D"/>
    <w:rsid w:val="6E0E5BAD"/>
    <w:rsid w:val="6F3B2037"/>
    <w:rsid w:val="6F8F6F9B"/>
    <w:rsid w:val="71053542"/>
    <w:rsid w:val="71B420D2"/>
    <w:rsid w:val="72C004FB"/>
    <w:rsid w:val="766C1041"/>
    <w:rsid w:val="76E04D33"/>
    <w:rsid w:val="779863CC"/>
    <w:rsid w:val="7BC738AE"/>
    <w:rsid w:val="7D6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481</Words>
  <Characters>2742</Characters>
  <Lines>22</Lines>
  <Paragraphs>6</Paragraphs>
  <TotalTime>3</TotalTime>
  <ScaleCrop>false</ScaleCrop>
  <LinksUpToDate>false</LinksUpToDate>
  <CharactersWithSpaces>3217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2018-11-06T02:24:00Z</dcterms:created>
  <dc:creator>SJ</dc:creator>
  <cp:lastModifiedBy>毛小强</cp:lastModifiedBy>
  <dcterms:modified xsi:type="dcterms:W3CDTF">2021-08-12T10:07:43Z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